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COMISSÃO DE CONSTITUIÇÃO, JUSTIÇA E REDAÇÃO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PARECER Nº 21/2022/CCJR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 w:beforeAutospacing="1" w:after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1. 1.</w:t>
        <w:tab/>
        <w:t>Exposição da(s) matéria(s)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ab/>
      </w:r>
      <w:sdt>
        <w:sdtPr>
          <w:alias w:val=""/>
          <w:dropDownList w:lastValue="2">
            <w:listItem w:value="Escolher um item." w:displayText="Escolher um item."/>
            <w:listItem w:value="PL - Projeto de Lei" w:displayText="PL - Projeto de Lei"/>
            <w:listItem w:value="PLC - Projeto de Lei Complementar" w:displayText="PLC - Projeto de Lei Complementar"/>
            <w:listItem w:value="PELO - Projeto de Emenda à Lei Orgânica" w:displayText="PELO - Projeto de Emenda à Lei Orgânica"/>
            <w:listItem w:value="PDL - Projeto de Decreto Legislativo" w:displayText="PDL - Projeto de Decreto Legislativo"/>
            <w:listItem w:value="PRE - Projeto de Resolução" w:displayText="PRE - Projeto de Resolução"/>
          </w:dropDownList>
        </w:sdtPr>
        <w:sdtContent>
          <w:r>
            <w:rPr/>
          </w:r>
          <w:r>
            <w:t>PLC - Projeto de Lei Complementar</w:t>
          </w:r>
        </w:sdtContent>
      </w:sdt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nº 5/2022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; </w:t>
      </w:r>
    </w:p>
    <w:p>
      <w:pPr>
        <w:pStyle w:val="Normal"/>
        <w:spacing w:lineRule="auto" w:line="360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Autoria: </w:t>
      </w:r>
      <w:sdt>
        <w:sdtPr>
          <w:alias w:val=""/>
          <w:dropDownList w:lastValue="4">
            <w:listItem w:value="Escolher um item." w:displayText="Escolher um item."/>
            <w:listItem w:value="Poder Executivo " w:displayText="Poder Executivo "/>
            <w:listItem w:value="Mesa Diretora - Câmara" w:displayText="Mesa Diretora - Câmara"/>
            <w:listItem w:value="Parlamentar" w:displayText="Parlamentar"/>
            <w:listItem w:value="Poder Executivo" w:displayText="Poder Executivo"/>
          </w:dropDownList>
        </w:sdtPr>
        <w:sdtContent>
          <w:r>
            <w:rPr/>
          </w:r>
          <w:r>
            <w:t>Poder Executivo</w:t>
          </w:r>
        </w:sdtContent>
      </w:sdt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; </w:t>
      </w:r>
    </w:p>
    <w:p>
      <w:pPr>
        <w:pStyle w:val="Normal"/>
        <w:spacing w:lineRule="auto" w:line="360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Ementa: </w:t>
      </w:r>
      <w:r>
        <w:rPr>
          <w:rFonts w:cs="Calibri" w:ascii="Calibri" w:hAnsi="Calibri" w:asciiTheme="minorHAnsi" w:cstheme="minorHAnsi" w:hAnsiTheme="minorHAnsi"/>
          <w:color w:val="212529"/>
          <w:sz w:val="24"/>
          <w:szCs w:val="24"/>
        </w:rPr>
        <w:t>Cria Cargos em Comissão de Diretor Distrital no âmbito do Poder Executivo Municipal.</w:t>
      </w:r>
    </w:p>
    <w:p>
      <w:pPr>
        <w:pStyle w:val="Normal"/>
        <w:spacing w:beforeAutospacing="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br/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2.</w:t>
        <w:tab/>
        <w:t>Voto(s) do relator</w:t>
      </w:r>
    </w:p>
    <w:p>
      <w:pPr>
        <w:pStyle w:val="Normal"/>
        <w:spacing w:lineRule="auto" w:line="360" w:beforeAutospacing="1" w:after="0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 relator opinou pela legalidade e constitucionalidade. Matéria atende aos preceitos regimentais do processo legislativo. Aspecto gramatical e lógico correto. Cabe ao Poder Executivo a conveniência e oportunidade da escolha dos diretores. </w:t>
      </w:r>
    </w:p>
    <w:p>
      <w:pPr>
        <w:pStyle w:val="Normal"/>
        <w:spacing w:lineRule="auto" w:line="360" w:beforeAutospacing="1" w:after="0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 ideal seria a adequação das exigências para nomeação ao cargo no tocante ao nível de escolaridade, nos termos da orientação do Tribunal de Contas do Estado de São Paulo e da jurisprudência atual acerca do tema (Por ex.: ADI - Proc. nº 2044484-47.2015.8.26.0000 - TJ-SP). </w:t>
      </w:r>
    </w:p>
    <w:p>
      <w:pPr>
        <w:pStyle w:val="Normal"/>
        <w:spacing w:lineRule="auto" w:line="360" w:beforeAutospacing="1" w:after="0"/>
        <w:ind w:firstLine="70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 exigência de conclusão apenas do ensino médio, tendo em vista que menciona “preferencialmente”, pode configurar que a natureza do cargo tem pouca complexidade e não configurar cargo de comando. As leis devem definir com clareza as atribuições e a escolaridade exigidas para provimento de cargos em comissão de direção e assessoria exclusivos de nível universitário, reservando-se aos de chefia a formação técnico-profissional apropriada.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3.</w:t>
        <w:tab/>
        <w:t>Parecer da comissão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865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 xml:space="preserve">Membros acompanham o voto do relator. </w:t>
      </w:r>
      <w:sdt>
        <w:sdtPr>
          <w:alias w:val=""/>
          <w:dropDownList w:lastValue="1">
            <w:listItem w:value="Escolher um item." w:displayText="Escolher um item."/>
            <w:listItem w:value="Voto transformado em parecer. " w:displayText="Voto transformado em parecer. "/>
            <w:listItem w:value="Relatório transformado em parecer, com voto em separado do membro: xxxxxxxxx. Motivo: Pelas conclusões." w:displayText="Relatório transformado em parecer, com voto em separado do membro: xxxxxxxxx. Motivo: Pelas conclusões."/>
            <w:listItem w:value="Relatório transformado em parecer, com voto em separado do membro: xxxxxxxxx. Motivo: Aditivo." w:displayText="Relatório transformado em parecer, com voto em separado do membro: xxxxxxxxx. Motivo: Aditivo."/>
            <w:listItem w:value="Relatório transformado em parecer, com voto em separado do membro: xxxxxxxxx. Motivo: Contrário." w:displayText="Relatório transformado em parecer, com voto em separado do membro: xxxxxxxxx. Motivo: Contrário."/>
            <w:listItem w:value="Voto em separado do membro xxxxxxxxx, acolhido pela maioria, constituindo o parecer da matéria." w:displayText="Voto em separado do membro xxxxxxxxx, acolhido pela maioria, constituindo o parecer da matéria."/>
            <w:listItem w:value="Voto em separado dos demais membros, constituindo o parecer da matéria." w:displayText="Voto em separado dos demais membros, constituindo o parecer da matéria."/>
          </w:dropDownList>
        </w:sdtPr>
        <w:sdtContent>
          <w:r>
            <w:rPr/>
          </w:r>
          <w:r>
            <w:t>Voto transformado em parecer. </w:t>
          </w:r>
        </w:sdtContent>
      </w:sdt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4"/>
          <w:szCs w:val="24"/>
          <w:lang w:val="fr-FR"/>
        </w:rPr>
      </w:pPr>
      <w:r>
        <w:rPr>
          <w:rFonts w:cs="Calibri" w:cstheme="minorHAnsi" w:ascii="Calibri" w:hAnsi="Calibri"/>
          <w:sz w:val="24"/>
          <w:szCs w:val="24"/>
          <w:lang w:val="fr-FR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4"/>
          <w:szCs w:val="24"/>
          <w:lang w:val="fr-FR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fr-FR"/>
        </w:rPr>
        <w:t xml:space="preserve">Laranjal Paulista, </w:t>
      </w:r>
      <w:sdt>
        <w:sdtPr>
          <w:date w:fullDate="2022-03-10T00:00:00Z">
            <w:dateFormat w:val="d' de 'MMMM' de 'yyyy"/>
            <w:lid w:val="pt-BR"/>
            <w:storeMappedDataAs w:val="dateTime"/>
            <w:calendar w:val="gregorian"/>
          </w:date>
          <w:id w:val="241942273"/>
          <w:placeholder>
            <w:docPart w:val="DefaultPlaceholder_-1854013437"/>
          </w:placeholder>
        </w:sdtPr>
        <w:sdtContent>
          <w:r>
            <w:rPr>
              <w:rFonts w:cs="Calibri" w:ascii="Calibri" w:hAnsi="Calibri" w:asciiTheme="minorHAnsi" w:cstheme="minorHAnsi" w:hAnsiTheme="minorHAnsi"/>
              <w:sz w:val="24"/>
              <w:szCs w:val="24"/>
              <w:lang w:val="fr-FR"/>
            </w:rPr>
          </w:r>
          <w:r>
            <w:rPr>
              <w:rFonts w:cs="Calibri" w:ascii="Calibri" w:hAnsi="Calibri" w:asciiTheme="minorHAnsi" w:cstheme="minorHAnsi" w:hAnsiTheme="minorHAnsi"/>
              <w:sz w:val="24"/>
              <w:szCs w:val="24"/>
              <w:lang w:val="fr-FR"/>
            </w:rPr>
          </w:r>
          <w:r>
            <w:rPr>
              <w:rFonts w:cs="Calibri" w:ascii="Calibri" w:hAnsi="Calibri" w:asciiTheme="minorHAnsi" w:cstheme="minorHAnsi" w:hAnsiTheme="minorHAnsi"/>
              <w:sz w:val="24"/>
              <w:szCs w:val="24"/>
            </w:rPr>
            <w:t>10 de março de 2022</w:t>
          </w:r>
          <w:r>
            <w:rPr>
              <w:rFonts w:cs="Calibri" w:ascii="Calibri" w:hAnsi="Calibri" w:asciiTheme="minorHAnsi" w:cstheme="minorHAnsi" w:hAnsiTheme="minorHAnsi"/>
              <w:sz w:val="24"/>
              <w:szCs w:val="24"/>
            </w:rPr>
          </w:r>
        </w:sdtContent>
      </w:sdt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fr-FR"/>
        </w:rPr>
      </w:pPr>
      <w:r>
        <w:rPr>
          <w:rFonts w:cs="Calibri" w:cstheme="minorHAnsi" w:ascii="Calibri" w:hAnsi="Calibri"/>
          <w:sz w:val="24"/>
          <w:szCs w:val="24"/>
          <w:lang w:val="fr-FR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sdt>
        <w:sdtPr>
          <w:alias w:val=""/>
          <w:dropDownList w:lastValue="3">
            <w:listItem w:value="Escolher um item." w:displayText="Escolher um item."/>
            <w:listItem w:value="JOSÉ FRANCISCO DE MOURA CAMPOS" w:displayText="JOSÉ FRANCISCO DE MOURA CAMPOS"/>
            <w:listItem w:value="MÁRCIO JOSÉ GARPELLI" w:displayText="MÁRCIO JOSÉ GARPELLI"/>
            <w:listItem w:value="RICARDO TADEU GRANZOTTO" w:displayText="RICARDO TADEU GRANZOTTO"/>
          </w:dropDownList>
        </w:sdtPr>
        <w:sdtContent>
          <w:r>
            <w:rPr/>
          </w:r>
          <w:r>
            <w:t>RICARDO TADEU GRANZOTTO</w:t>
          </w:r>
        </w:sdtContent>
      </w:sdt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Relator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fr-FR"/>
        </w:rPr>
      </w:pPr>
      <w:r>
        <w:rPr>
          <w:rFonts w:cs="Calibri" w:cstheme="minorHAnsi" w:ascii="Calibri" w:hAnsi="Calibri"/>
          <w:sz w:val="24"/>
          <w:szCs w:val="24"/>
          <w:lang w:val="fr-FR"/>
        </w:rPr>
      </w:r>
      <w:bookmarkStart w:id="0" w:name="_Hlk24615970"/>
      <w:bookmarkStart w:id="1" w:name="_Hlk24615970"/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7"/>
        <w:gridCol w:w="4676"/>
      </w:tblGrid>
      <w:tr>
        <w:trPr/>
        <w:tc>
          <w:tcPr>
            <w:tcW w:w="4677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fr-FR"/>
              </w:rPr>
            </w:pPr>
            <w:sdt>
              <w:sdtPr>
                <w:alias w:val=""/>
                <w:dropDownList w:lastValue="1">
                  <w:listItem w:value="Escolher um item." w:displayText="Escolher um item."/>
                  <w:listItem w:value="JOSÉ FRANCISCO DE MOURA CAMPOS" w:displayText="JOSÉ FRANCISCO DE MOURA CAMPOS"/>
                  <w:listItem w:value="MÁRCIO JOSÉ GARPELLI" w:displayText="MÁRCIO JOSÉ GARPELLI"/>
                  <w:listItem w:value="RICARDO TADEU GRANZOTTO" w:displayText="RICARDO TADEU GRANZOTTO"/>
                </w:dropDownList>
              </w:sdtPr>
              <w:sdtContent>
                <w:r>
                  <w:rPr/>
                </w:r>
                <w:r>
                  <w:t>JOSÉ FRANCISCO DE MOURA CAMPOS</w:t>
                </w:r>
              </w:sdtContent>
            </w:sdt>
          </w:p>
        </w:tc>
        <w:tc>
          <w:tcPr>
            <w:tcW w:w="467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fr-FR"/>
              </w:rPr>
            </w:pPr>
            <w:sdt>
              <w:sdtPr>
                <w:alias w:val=""/>
                <w:dropDownList w:lastValue="2">
                  <w:listItem w:value="Escolher um item." w:displayText="Escolher um item."/>
                  <w:listItem w:value="JOSÉ FRANCISCO DE MOURA CAMPOS" w:displayText="JOSÉ FRANCISCO DE MOURA CAMPOS"/>
                  <w:listItem w:value="MÁRCIO JOSÉ GARPELLI" w:displayText="MÁRCIO JOSÉ GARPELLI"/>
                  <w:listItem w:value="RICARDO TADEU GRANZOTTO" w:displayText="RICARDO TADEU GRANZOTTO"/>
                </w:dropDownList>
              </w:sdtPr>
              <w:sdtContent>
                <w:r>
                  <w:rPr/>
                </w:r>
                <w:r>
                  <w:t>MÁRCIO JOSÉ GARPELLI</w:t>
                </w:r>
              </w:sdtContent>
            </w:sdt>
          </w:p>
        </w:tc>
      </w:tr>
      <w:tr>
        <w:trPr>
          <w:trHeight w:val="80" w:hRule="atLeast"/>
        </w:trPr>
        <w:tc>
          <w:tcPr>
            <w:tcW w:w="4677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fr-FR"/>
              </w:rPr>
            </w:pPr>
            <w:sdt>
              <w:sdtPr>
                <w:alias w:val=""/>
                <w:dropDownList w:lastValue="2">
                  <w:listItem w:value="Escolher um item." w:displayText="Escolher um item."/>
                  <w:listItem w:value="Presidente" w:displayText="Presidente"/>
                  <w:listItem w:value="Membro" w:displayText="Membro"/>
                </w:dropDownList>
              </w:sdtPr>
              <w:sdtContent>
                <w:r>
                  <w:rPr/>
                </w:r>
                <w:r>
                  <w:t>Membro</w:t>
                </w:r>
              </w:sdtContent>
            </w:sdt>
          </w:p>
        </w:tc>
        <w:tc>
          <w:tcPr>
            <w:tcW w:w="467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fr-FR"/>
              </w:rPr>
            </w:pPr>
            <w:sdt>
              <w:sdtPr>
                <w:alias w:val=""/>
                <w:dropDownList w:lastValue="1">
                  <w:listItem w:value="Escolher um item." w:displayText="Escolher um item."/>
                  <w:listItem w:value="Membro" w:displayText="Membro"/>
                  <w:listItem w:value="Presidente" w:displayText="Presidente"/>
                </w:dropDownList>
              </w:sdtPr>
              <w:sdtContent>
                <w:bookmarkStart w:id="2" w:name="_Hlk24615970"/>
                <w:r>
                  <w:rPr/>
                </w:r>
                <w:r>
                  <w:t>Membro</w:t>
                </w:r>
              </w:sdtContent>
            </w:sdt>
            <w:bookmarkEnd w:id="2"/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0" w:top="141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ov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</w:tabs>
      <w:ind w:left="-709" w:right="-2" w:hanging="0"/>
      <w:rPr>
        <w:rFonts w:ascii="Arial Nova" w:hAnsi="Arial Nova" w:cs="Calibri"/>
        <w:b/>
        <w:b/>
        <w:bCs/>
        <w:sz w:val="36"/>
        <w:szCs w:val="36"/>
      </w:rPr>
    </w:pPr>
    <w:r>
      <w:rPr>
        <w:rFonts w:cs="Calibri" w:ascii="Arial Nova" w:hAnsi="Arial Nova"/>
        <w:b/>
        <w:bCs/>
        <w:sz w:val="36"/>
        <w:szCs w:val="36"/>
      </w:rP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2574925</wp:posOffset>
          </wp:positionH>
          <wp:positionV relativeFrom="margin">
            <wp:posOffset>-1784985</wp:posOffset>
          </wp:positionV>
          <wp:extent cx="789940" cy="884555"/>
          <wp:effectExtent l="0" t="0" r="0" b="0"/>
          <wp:wrapSquare wrapText="bothSides"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84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252"/>
        <w:tab w:val="clear" w:pos="8504"/>
      </w:tabs>
      <w:ind w:left="-709" w:right="-2" w:hanging="0"/>
      <w:rPr>
        <w:rFonts w:ascii="Arial Nova" w:hAnsi="Arial Nova" w:cs="Calibri"/>
        <w:b/>
        <w:b/>
        <w:bCs/>
        <w:sz w:val="36"/>
        <w:szCs w:val="36"/>
      </w:rPr>
    </w:pPr>
    <w:r>
      <w:rPr>
        <w:rFonts w:cs="Calibri" w:ascii="Arial Nova" w:hAnsi="Arial Nova"/>
        <w:b/>
        <w:bCs/>
        <w:sz w:val="36"/>
        <w:szCs w:val="36"/>
      </w:rPr>
    </w:r>
  </w:p>
  <w:p>
    <w:pPr>
      <w:pStyle w:val="Cabealho"/>
      <w:tabs>
        <w:tab w:val="clear" w:pos="4252"/>
        <w:tab w:val="clear" w:pos="8504"/>
      </w:tabs>
      <w:ind w:right="-2" w:hanging="0"/>
      <w:rPr>
        <w:rFonts w:ascii="Arial Nova" w:hAnsi="Arial Nova" w:cs="Calibri"/>
        <w:b/>
        <w:b/>
        <w:bCs/>
        <w:sz w:val="36"/>
        <w:szCs w:val="36"/>
      </w:rPr>
    </w:pPr>
    <w:r>
      <w:rPr>
        <w:rFonts w:cs="Calibri" w:ascii="Arial Nova" w:hAnsi="Arial Nova"/>
        <w:b/>
        <w:bCs/>
        <w:sz w:val="36"/>
        <w:szCs w:val="36"/>
      </w:rPr>
    </w:r>
  </w:p>
  <w:p>
    <w:pPr>
      <w:pStyle w:val="Cabealho"/>
      <w:tabs>
        <w:tab w:val="clear" w:pos="4252"/>
        <w:tab w:val="clear" w:pos="8504"/>
      </w:tabs>
      <w:ind w:right="-2" w:hanging="0"/>
      <w:jc w:val="center"/>
      <w:rPr>
        <w:rFonts w:ascii="Arial Nova" w:hAnsi="Arial Nova" w:cs="Calibri"/>
        <w:b/>
        <w:b/>
        <w:bCs/>
        <w:sz w:val="36"/>
        <w:szCs w:val="36"/>
      </w:rPr>
    </w:pPr>
    <w:r>
      <w:rPr>
        <w:rFonts w:cs="Calibri" w:ascii="Arial Nova" w:hAnsi="Arial Nova"/>
        <w:b/>
        <w:bCs/>
        <w:sz w:val="36"/>
        <w:szCs w:val="36"/>
      </w:rPr>
    </w:r>
  </w:p>
  <w:p>
    <w:pPr>
      <w:pStyle w:val="Cabealho"/>
      <w:tabs>
        <w:tab w:val="clear" w:pos="4252"/>
        <w:tab w:val="clear" w:pos="8504"/>
      </w:tabs>
      <w:ind w:right="-2" w:hanging="0"/>
      <w:jc w:val="center"/>
      <w:rPr>
        <w:rFonts w:ascii="Arial Nova" w:hAnsi="Arial Nova" w:cs="Calibri"/>
        <w:b/>
        <w:b/>
        <w:bCs/>
        <w:sz w:val="36"/>
        <w:szCs w:val="36"/>
      </w:rPr>
    </w:pPr>
    <w:r>
      <w:rPr>
        <w:rFonts w:cs="Calibri" w:ascii="Arial Nova" w:hAnsi="Arial Nova"/>
        <w:b/>
        <w:bCs/>
        <w:sz w:val="36"/>
        <w:szCs w:val="36"/>
      </w:rPr>
      <w:t>CÂMARA MUNICIPAL DE LARANJAL PAULISTA</w:t>
    </w:r>
  </w:p>
  <w:p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0" allowOverlap="1" relativeHeight="6" wp14:anchorId="4BEA611D">
              <wp:simplePos x="0" y="0"/>
              <wp:positionH relativeFrom="column">
                <wp:posOffset>6017895</wp:posOffset>
              </wp:positionH>
              <wp:positionV relativeFrom="paragraph">
                <wp:posOffset>100965</wp:posOffset>
              </wp:positionV>
              <wp:extent cx="603250" cy="8246745"/>
              <wp:effectExtent l="0" t="0" r="0" b="0"/>
              <wp:wrapNone/>
              <wp:docPr id="2" name="Caixa de Texto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360" cy="8246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      </w:r>
                          <w:hyperlink r:id="rId2">
                            <w:r>
                              <w:rPr>
                                <w:rStyle w:val="LinkdaInternet"/>
                                <w:sz w:val="16"/>
                                <w:szCs w:val="16"/>
                              </w:rPr>
                              <w:t>http://www.laranjalpaulista.sp.leg.br/verificador-de-assinaturas-digitais</w:t>
                            </w:r>
                          </w:hyperlink>
                        </w:p>
                        <w:p>
                          <w:pPr>
                            <w:pStyle w:val="Contedodoquadro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182880" bIns="137160" anchor="b" vert="vert270" rot="1620000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4" path="m0,0l-2147483645,0l-2147483645,-2147483646l0,-2147483646xe" stroked="f" o:allowincell="f" style="position:absolute;margin-left:473.85pt;margin-top:7.95pt;width:47.45pt;height:649.3pt;mso-wrap-style:square;v-text-anchor:bottom" wp14:anchorId="4BEA611D">
              <v:fill o:detectmouseclick="t" on="false"/>
              <v:stroke color="#3465a4" weight="6480" joinstyle="round" endcap="flat"/>
              <v:textbox style="mso-layout-flow-alt:bottom-to-top">
                <w:txbxContent>
                  <w:p>
                    <w:pPr>
                      <w:pStyle w:val="Contedodoquadro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</w:r>
                    <w:hyperlink r:id="rId3">
                      <w:r>
                        <w:rPr>
                          <w:rStyle w:val="LinkdaInternet"/>
                          <w:sz w:val="16"/>
                          <w:szCs w:val="16"/>
                        </w:rPr>
                        <w:t>http://www.laranjalpaulista.sp.leg.br/verificador-de-assinaturas-digitais</w:t>
                      </w:r>
                    </w:hyperlink>
                  </w:p>
                  <w:p>
                    <w:pPr>
                      <w:pStyle w:val="Contedodoquadro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color w:val="7F7F7F" w:themeColor="text1" w:themeTint="8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18"/>
        <w:szCs w:val="18"/>
      </w:rPr>
      <w:t>Praça Dr. Djalma Sampaio, 400, Vila Campacci, Laranjal Paulista/SP - CEP 18.500-000</w:t>
    </w:r>
  </w:p>
  <w:p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>
      <w:rPr>
        <w:sz w:val="18"/>
        <w:szCs w:val="18"/>
      </w:rPr>
      <w:t xml:space="preserve">Telefone: (15) 3383-9282 - Site: </w:t>
    </w:r>
    <w:hyperlink r:id="rId4">
      <w:r>
        <w:rPr>
          <w:rStyle w:val="LinkdaInternet"/>
          <w:sz w:val="18"/>
          <w:szCs w:val="18"/>
        </w:rPr>
        <w:t>www.laranjalpaulista.sp.leg.br</w:t>
      </w:r>
    </w:hyperlink>
  </w:p>
  <w:p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5">
      <w:r>
        <w:rPr>
          <w:rStyle w:val="LinkdaInternet"/>
          <w:sz w:val="18"/>
          <w:szCs w:val="18"/>
        </w:rPr>
        <w:t>protocolo@camaralaranjalpaulista.sp.gov.br</w:t>
      </w:r>
    </w:hyperlink>
  </w:p>
  <w:p>
    <w:pPr>
      <w:pStyle w:val="Cabealho"/>
      <w:tabs>
        <w:tab w:val="clear" w:pos="4252"/>
        <w:tab w:val="clear" w:pos="8504"/>
      </w:tabs>
      <w:ind w:right="140" w:hanging="0"/>
      <w:rPr>
        <w:rFonts w:ascii="Arial Nova" w:hAnsi="Arial Nova" w:cs="Calibri"/>
        <w:sz w:val="20"/>
        <w:szCs w:val="20"/>
      </w:rPr>
    </w:pPr>
    <w:r>
      <w:rPr>
        <w:rFonts w:cs="Calibri" w:ascii="Arial Nova" w:hAnsi="Arial Nova"/>
        <w:sz w:val="20"/>
        <w:szCs w:val="20"/>
      </w:rPr>
    </w:r>
  </w:p>
</w:hdr>
</file>

<file path=word/settings.xml><?xml version="1.0" encoding="utf-8"?>
<w:settings xmlns:w="http://schemas.openxmlformats.org/wordprocessingml/2006/main">
  <w:zoom w:val="bestFit" w:percent="184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676b4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bidi="en-US" w:val="pt-BR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6a0a"/>
    <w:rPr/>
  </w:style>
  <w:style w:type="character" w:styleId="RodapChar" w:customStyle="1">
    <w:name w:val="Rodapé Char"/>
    <w:basedOn w:val="DefaultParagraphFont"/>
    <w:uiPriority w:val="99"/>
    <w:qFormat/>
    <w:rsid w:val="00246a0a"/>
    <w:rPr/>
  </w:style>
  <w:style w:type="character" w:styleId="LinkdaInternet">
    <w:name w:val="Link da Internet"/>
    <w:basedOn w:val="DefaultParagraphFont"/>
    <w:uiPriority w:val="99"/>
    <w:unhideWhenUsed/>
    <w:rsid w:val="00a82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2470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8676b4"/>
    <w:rPr>
      <w:rFonts w:ascii="Arial" w:hAnsi="Arial" w:eastAsia="Arial" w:cs="Arial"/>
      <w:sz w:val="20"/>
      <w:szCs w:val="20"/>
      <w:lang w:val="en-US" w:bidi="en-US"/>
    </w:rPr>
  </w:style>
  <w:style w:type="character" w:styleId="CorpodetextoChar" w:customStyle="1">
    <w:name w:val="Corpo de texto Char"/>
    <w:basedOn w:val="DefaultParagraphFont"/>
    <w:uiPriority w:val="1"/>
    <w:semiHidden/>
    <w:qFormat/>
    <w:rsid w:val="008676b4"/>
    <w:rPr>
      <w:rFonts w:ascii="Arial" w:hAnsi="Arial" w:eastAsia="Arial" w:cs="Arial"/>
      <w:sz w:val="24"/>
      <w:szCs w:val="24"/>
      <w:lang w:val="en-US" w:bidi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676b4"/>
    <w:rPr>
      <w:vertAlign w:val="superscript"/>
    </w:rPr>
  </w:style>
  <w:style w:type="character" w:styleId="Strong">
    <w:name w:val="Strong"/>
    <w:basedOn w:val="DefaultParagraphFont"/>
    <w:uiPriority w:val="22"/>
    <w:qFormat/>
    <w:rsid w:val="008676b4"/>
    <w:rPr>
      <w:b/>
      <w:bCs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bc521f"/>
    <w:rPr>
      <w:rFonts w:ascii="Arial" w:hAnsi="Arial" w:eastAsia="Arial" w:cs="Arial"/>
      <w:lang w:bidi="en-US"/>
    </w:rPr>
  </w:style>
  <w:style w:type="character" w:styleId="Nfase">
    <w:name w:val="Ênfase"/>
    <w:basedOn w:val="DefaultParagraphFont"/>
    <w:uiPriority w:val="20"/>
    <w:qFormat/>
    <w:rsid w:val="00fc559e"/>
    <w:rPr>
      <w:i/>
      <w:iCs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6c65f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467a1e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b25f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9b25f7"/>
    <w:rPr>
      <w:rFonts w:ascii="Arial" w:hAnsi="Arial" w:eastAsia="Arial" w:cs="Arial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9b25f7"/>
    <w:rPr>
      <w:rFonts w:ascii="Arial" w:hAnsi="Arial" w:eastAsia="Arial" w:cs="Arial"/>
      <w:b/>
      <w:bCs/>
      <w:sz w:val="20"/>
      <w:szCs w:val="20"/>
      <w:lang w:bidi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semiHidden/>
    <w:unhideWhenUsed/>
    <w:qFormat/>
    <w:rsid w:val="008676b4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6a0a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6a0a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676b4"/>
    <w:pPr/>
    <w:rPr>
      <w:sz w:val="20"/>
      <w:szCs w:val="20"/>
    </w:rPr>
  </w:style>
  <w:style w:type="paragraph" w:styleId="Ttulo11" w:customStyle="1">
    <w:name w:val="Título 11"/>
    <w:basedOn w:val="Normal"/>
    <w:uiPriority w:val="1"/>
    <w:qFormat/>
    <w:rsid w:val="008676b4"/>
    <w:pPr>
      <w:spacing w:lineRule="exact" w:line="275"/>
      <w:ind w:left="110" w:hanging="0"/>
      <w:outlineLvl w:val="1"/>
    </w:pPr>
    <w:rPr>
      <w:b/>
      <w:bCs/>
      <w:sz w:val="24"/>
      <w:szCs w:val="24"/>
    </w:rPr>
  </w:style>
  <w:style w:type="paragraph" w:styleId="Proposituraementa" w:customStyle="1">
    <w:name w:val="propositura-ementa"/>
    <w:basedOn w:val="Normal"/>
    <w:qFormat/>
    <w:rsid w:val="008676b4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bc521f"/>
    <w:pPr>
      <w:spacing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646063"/>
    <w:pPr>
      <w:widowControl/>
      <w:spacing w:beforeAutospacing="1" w:after="119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ListParagraph">
    <w:name w:val="List Paragraph"/>
    <w:basedOn w:val="Normal"/>
    <w:uiPriority w:val="34"/>
    <w:qFormat/>
    <w:rsid w:val="00fc559e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b25f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b25f7"/>
    <w:pPr/>
    <w:rPr>
      <w:b/>
      <w:bCs/>
    </w:rPr>
  </w:style>
  <w:style w:type="paragraph" w:styleId="Western" w:customStyle="1">
    <w:name w:val="western"/>
    <w:basedOn w:val="Normal"/>
    <w:qFormat/>
    <w:rsid w:val="00d306a2"/>
    <w:pPr>
      <w:widowControl/>
      <w:spacing w:beforeAutospacing="1" w:after="119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76b4"/>
    <w:pPr>
      <w:spacing w:after="0" w:line="240" w:lineRule="auto"/>
    </w:pPr>
    <w:rPr>
      <w:lang w:val="en-US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304f14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1">
    <w:name w:val="Tabela com grade11"/>
    <w:basedOn w:val="Tabelanormal"/>
    <w:uiPriority w:val="39"/>
    <w:rsid w:val="00fa0f56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laranjalpaulista.sp.leg.br/verificador-de-assinaturas-digitais" TargetMode="External"/><Relationship Id="rId3" Type="http://schemas.openxmlformats.org/officeDocument/2006/relationships/hyperlink" Target="http://www.laranjalpaulista.sp.leg.br/verificador-de-assinaturas-digitais" TargetMode="External"/><Relationship Id="rId4" Type="http://schemas.openxmlformats.org/officeDocument/2006/relationships/hyperlink" Target="http://www.laranjalpaulista.sp.leg.br/" TargetMode="External"/><Relationship Id="rId5" Type="http://schemas.openxmlformats.org/officeDocument/2006/relationships/hyperlink" Target="mailto:protocolo@camaralaranjalpaulista.sp.gov.br" TargetMode="Externa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E19E87EC442D8A23C36D8D8BF6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1B36C-588A-45E0-889D-A5FE585504C3}"/>
      </w:docPartPr>
      <w:docPartBody>
        <w:p w:rsidR="00AD3440" w:rsidRDefault="00281055" w:rsidP="00281055">
          <w:pPr>
            <w:pStyle w:val="F05E19E87EC442D8A23C36D8D8BF60A1"/>
          </w:pPr>
          <w:r w:rsidRPr="006D149D">
            <w:rPr>
              <w:rStyle w:val="TextodoEspaoReservado"/>
            </w:rPr>
            <w:t>Escolher um item.</w:t>
          </w:r>
        </w:p>
      </w:docPartBody>
    </w:docPart>
    <w:docPart>
      <w:docPartPr>
        <w:name w:val="2E12B91B3B614297972E150B27C50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3B3A9-0879-46AF-92A1-140787D96367}"/>
      </w:docPartPr>
      <w:docPartBody>
        <w:p w:rsidR="00AD3440" w:rsidRDefault="00281055" w:rsidP="00281055">
          <w:pPr>
            <w:pStyle w:val="2E12B91B3B614297972E150B27C50D64"/>
          </w:pPr>
          <w:r w:rsidRPr="00C22DE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D6D09-8A47-49AF-BD06-EF65A16A407B}"/>
      </w:docPartPr>
      <w:docPartBody>
        <w:p w:rsidR="00683D30" w:rsidRDefault="005478B3">
          <w:r w:rsidRPr="00C9056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55"/>
    <w:rsid w:val="00154471"/>
    <w:rsid w:val="00281055"/>
    <w:rsid w:val="00347D1C"/>
    <w:rsid w:val="005478B3"/>
    <w:rsid w:val="005971B8"/>
    <w:rsid w:val="00604ED2"/>
    <w:rsid w:val="0063255D"/>
    <w:rsid w:val="00683D30"/>
    <w:rsid w:val="00812A50"/>
    <w:rsid w:val="00900C65"/>
    <w:rsid w:val="00A21C78"/>
    <w:rsid w:val="00AD3440"/>
    <w:rsid w:val="00B07705"/>
    <w:rsid w:val="00E90606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1C78"/>
    <w:rPr>
      <w:color w:val="808080"/>
    </w:rPr>
  </w:style>
  <w:style w:type="paragraph" w:customStyle="1" w:styleId="F05E19E87EC442D8A23C36D8D8BF60A1">
    <w:name w:val="F05E19E87EC442D8A23C36D8D8BF60A1"/>
    <w:rsid w:val="00281055"/>
  </w:style>
  <w:style w:type="paragraph" w:customStyle="1" w:styleId="2E12B91B3B614297972E150B27C50D64">
    <w:name w:val="2E12B91B3B614297972E150B27C50D64"/>
    <w:rsid w:val="00281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89B9-EEFE-4DF8-9202-1089275A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LibreOffice/7.3.4.2$Windows_X86_64 LibreOffice_project/728fec16bd5f605073805c3c9e7c4212a0120dc5</Application>
  <AppVersion>15.0000</AppVersion>
  <Pages>2</Pages>
  <Words>286</Words>
  <Characters>1776</Characters>
  <CharactersWithSpaces>2046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2021-06-30T19:45:00Z</dcterms:created>
  <dc:creator>Elder Afonso Scomparim</dc:creator>
  <dc:description/>
  <dc:language>pt-BR</dc:language>
  <cp:lastModifiedBy/>
  <cp:lastPrinted>2022-04-11T16:06:00Z</cp:lastPrinted>
  <dcterms:modified xsi:type="dcterms:W3CDTF">2022-11-25T08:55:39Z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